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D19" w:rsidRPr="0039369D" w:rsidRDefault="00E06CEC" w:rsidP="00126D19">
      <w:pPr>
        <w:rPr>
          <w:sz w:val="18"/>
          <w:szCs w:val="18"/>
        </w:rPr>
      </w:pPr>
      <w:r w:rsidRPr="0039369D">
        <w:rPr>
          <w:sz w:val="18"/>
          <w:szCs w:val="18"/>
        </w:rPr>
        <w:t xml:space="preserve"> </w:t>
      </w:r>
      <w:r w:rsidR="00126D19" w:rsidRPr="0039369D">
        <w:rPr>
          <w:sz w:val="18"/>
          <w:szCs w:val="18"/>
        </w:rPr>
        <w:t>«</w:t>
      </w:r>
      <w:r w:rsidR="007B671B" w:rsidRPr="0039369D">
        <w:rPr>
          <w:sz w:val="18"/>
          <w:szCs w:val="18"/>
        </w:rPr>
        <w:t>1</w:t>
      </w:r>
      <w:r w:rsidR="00BB1B74" w:rsidRPr="0039369D">
        <w:rPr>
          <w:sz w:val="18"/>
          <w:szCs w:val="18"/>
        </w:rPr>
        <w:t>5</w:t>
      </w:r>
      <w:r w:rsidR="00126D19" w:rsidRPr="0039369D">
        <w:rPr>
          <w:sz w:val="18"/>
          <w:szCs w:val="18"/>
        </w:rPr>
        <w:t>»</w:t>
      </w:r>
      <w:r w:rsidR="005C645D" w:rsidRPr="0039369D">
        <w:rPr>
          <w:sz w:val="18"/>
          <w:szCs w:val="18"/>
        </w:rPr>
        <w:t xml:space="preserve"> </w:t>
      </w:r>
      <w:r w:rsidR="007B671B" w:rsidRPr="0039369D">
        <w:rPr>
          <w:sz w:val="18"/>
          <w:szCs w:val="18"/>
        </w:rPr>
        <w:t>февраля</w:t>
      </w:r>
      <w:r w:rsidR="00A26E35" w:rsidRPr="0039369D">
        <w:rPr>
          <w:sz w:val="18"/>
          <w:szCs w:val="18"/>
        </w:rPr>
        <w:t xml:space="preserve"> </w:t>
      </w:r>
      <w:r w:rsidR="00126D19" w:rsidRPr="0039369D">
        <w:rPr>
          <w:sz w:val="18"/>
          <w:szCs w:val="18"/>
        </w:rPr>
        <w:t>20</w:t>
      </w:r>
      <w:r w:rsidR="00A26E35" w:rsidRPr="0039369D">
        <w:rPr>
          <w:sz w:val="18"/>
          <w:szCs w:val="18"/>
        </w:rPr>
        <w:t>1</w:t>
      </w:r>
      <w:r w:rsidR="007B671B" w:rsidRPr="0039369D">
        <w:rPr>
          <w:sz w:val="18"/>
          <w:szCs w:val="18"/>
        </w:rPr>
        <w:t>9</w:t>
      </w:r>
      <w:r w:rsidR="00A26E35" w:rsidRPr="0039369D">
        <w:rPr>
          <w:sz w:val="18"/>
          <w:szCs w:val="18"/>
        </w:rPr>
        <w:t xml:space="preserve"> </w:t>
      </w:r>
      <w:r w:rsidR="00126D19" w:rsidRPr="0039369D">
        <w:rPr>
          <w:sz w:val="18"/>
          <w:szCs w:val="18"/>
        </w:rPr>
        <w:t xml:space="preserve">г.                                                   </w:t>
      </w:r>
      <w:r w:rsidR="00A26E35" w:rsidRPr="0039369D">
        <w:rPr>
          <w:sz w:val="18"/>
          <w:szCs w:val="18"/>
        </w:rPr>
        <w:t xml:space="preserve">                    </w:t>
      </w:r>
      <w:r w:rsidR="00CA3A74" w:rsidRPr="0039369D">
        <w:rPr>
          <w:sz w:val="18"/>
          <w:szCs w:val="18"/>
        </w:rPr>
        <w:t xml:space="preserve">                    </w:t>
      </w:r>
      <w:r w:rsidR="00A26E35" w:rsidRPr="0039369D">
        <w:rPr>
          <w:sz w:val="18"/>
          <w:szCs w:val="18"/>
        </w:rPr>
        <w:t xml:space="preserve">    </w:t>
      </w:r>
      <w:r w:rsidR="00FD60C4" w:rsidRPr="0039369D">
        <w:rPr>
          <w:sz w:val="18"/>
          <w:szCs w:val="18"/>
        </w:rPr>
        <w:t xml:space="preserve">          </w:t>
      </w:r>
      <w:r w:rsidR="00A26E35" w:rsidRPr="0039369D">
        <w:rPr>
          <w:sz w:val="18"/>
          <w:szCs w:val="18"/>
        </w:rPr>
        <w:t xml:space="preserve">    № </w:t>
      </w:r>
      <w:r w:rsidR="007B671B" w:rsidRPr="0039369D">
        <w:rPr>
          <w:sz w:val="18"/>
          <w:szCs w:val="18"/>
        </w:rPr>
        <w:t>15655</w:t>
      </w:r>
      <w:r w:rsidR="001C4D98" w:rsidRPr="0039369D">
        <w:rPr>
          <w:sz w:val="18"/>
          <w:szCs w:val="18"/>
        </w:rPr>
        <w:t xml:space="preserve">            </w:t>
      </w:r>
    </w:p>
    <w:p w:rsidR="00E62CDF" w:rsidRPr="0039369D" w:rsidRDefault="00E62CDF" w:rsidP="005F2017">
      <w:pPr>
        <w:jc w:val="center"/>
        <w:rPr>
          <w:b/>
          <w:sz w:val="18"/>
          <w:szCs w:val="18"/>
        </w:rPr>
      </w:pPr>
    </w:p>
    <w:p w:rsidR="005F2017" w:rsidRPr="0039369D" w:rsidRDefault="005F2017" w:rsidP="005F2017">
      <w:pPr>
        <w:jc w:val="center"/>
        <w:rPr>
          <w:b/>
          <w:sz w:val="18"/>
          <w:szCs w:val="18"/>
        </w:rPr>
      </w:pPr>
      <w:r w:rsidRPr="0039369D">
        <w:rPr>
          <w:b/>
          <w:sz w:val="18"/>
          <w:szCs w:val="18"/>
        </w:rPr>
        <w:t>УВЕДОМЛЕНИЕ</w:t>
      </w:r>
    </w:p>
    <w:p w:rsidR="00FD60C4" w:rsidRPr="0039369D" w:rsidRDefault="00FD60C4" w:rsidP="00FD60C4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39369D">
        <w:rPr>
          <w:sz w:val="18"/>
          <w:szCs w:val="18"/>
        </w:rPr>
        <w:t xml:space="preserve">о </w:t>
      </w:r>
      <w:r w:rsidR="00C35151" w:rsidRPr="0039369D">
        <w:rPr>
          <w:sz w:val="18"/>
          <w:szCs w:val="18"/>
        </w:rPr>
        <w:t>разъяснении положений</w:t>
      </w:r>
      <w:r w:rsidRPr="0039369D">
        <w:rPr>
          <w:sz w:val="18"/>
          <w:szCs w:val="18"/>
        </w:rPr>
        <w:t xml:space="preserve"> </w:t>
      </w:r>
      <w:r w:rsidR="001C4D98" w:rsidRPr="0039369D">
        <w:rPr>
          <w:sz w:val="18"/>
          <w:szCs w:val="18"/>
        </w:rPr>
        <w:t>Закупочной документации</w:t>
      </w:r>
    </w:p>
    <w:p w:rsidR="002B3B71" w:rsidRPr="0039369D" w:rsidRDefault="002B3B71" w:rsidP="002B3B71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  <w:sz w:val="18"/>
          <w:szCs w:val="18"/>
        </w:rPr>
      </w:pPr>
    </w:p>
    <w:p w:rsidR="00755C34" w:rsidRPr="0039369D" w:rsidRDefault="00643770" w:rsidP="007B671B">
      <w:pPr>
        <w:ind w:firstLine="708"/>
        <w:jc w:val="both"/>
        <w:rPr>
          <w:sz w:val="18"/>
          <w:szCs w:val="18"/>
        </w:rPr>
      </w:pPr>
      <w:r w:rsidRPr="0039369D">
        <w:rPr>
          <w:bCs/>
          <w:sz w:val="18"/>
          <w:szCs w:val="18"/>
        </w:rPr>
        <w:t>В целях удовлетворения нужд</w:t>
      </w:r>
      <w:r w:rsidR="00C35151" w:rsidRPr="0039369D">
        <w:rPr>
          <w:bCs/>
          <w:sz w:val="18"/>
          <w:szCs w:val="18"/>
        </w:rPr>
        <w:t xml:space="preserve"> </w:t>
      </w:r>
      <w:r w:rsidRPr="0039369D">
        <w:rPr>
          <w:bCs/>
          <w:sz w:val="18"/>
          <w:szCs w:val="18"/>
        </w:rPr>
        <w:t xml:space="preserve">Заказчика </w:t>
      </w:r>
      <w:r w:rsidR="007B671B" w:rsidRPr="0039369D">
        <w:rPr>
          <w:bCs/>
          <w:sz w:val="18"/>
          <w:szCs w:val="18"/>
        </w:rPr>
        <w:t xml:space="preserve">ПАО «Саратовэнерго», </w:t>
      </w:r>
      <w:r w:rsidRPr="0039369D">
        <w:rPr>
          <w:bCs/>
          <w:sz w:val="18"/>
          <w:szCs w:val="18"/>
        </w:rPr>
        <w:t>(далее – Заказчик)</w:t>
      </w:r>
      <w:r w:rsidRPr="0039369D">
        <w:rPr>
          <w:sz w:val="18"/>
          <w:szCs w:val="18"/>
        </w:rPr>
        <w:t xml:space="preserve">, </w:t>
      </w:r>
      <w:r w:rsidRPr="0039369D">
        <w:rPr>
          <w:bCs/>
          <w:sz w:val="18"/>
          <w:szCs w:val="18"/>
        </w:rPr>
        <w:t xml:space="preserve">Организатор закупки </w:t>
      </w:r>
      <w:r w:rsidR="0009031B" w:rsidRPr="0039369D">
        <w:rPr>
          <w:bCs/>
          <w:sz w:val="18"/>
          <w:szCs w:val="18"/>
        </w:rPr>
        <w:t>―</w:t>
      </w:r>
      <w:r w:rsidRPr="0039369D">
        <w:rPr>
          <w:bCs/>
          <w:sz w:val="18"/>
          <w:szCs w:val="18"/>
        </w:rPr>
        <w:t xml:space="preserve"> ООО «И</w:t>
      </w:r>
      <w:r w:rsidR="001C4D98" w:rsidRPr="0039369D">
        <w:rPr>
          <w:bCs/>
          <w:sz w:val="18"/>
          <w:szCs w:val="18"/>
        </w:rPr>
        <w:t>нтер</w:t>
      </w:r>
      <w:r w:rsidRPr="0039369D">
        <w:rPr>
          <w:bCs/>
          <w:sz w:val="18"/>
          <w:szCs w:val="18"/>
        </w:rPr>
        <w:t xml:space="preserve"> РАО </w:t>
      </w:r>
      <w:r w:rsidR="000F30CA" w:rsidRPr="0039369D">
        <w:rPr>
          <w:bCs/>
          <w:sz w:val="18"/>
          <w:szCs w:val="18"/>
        </w:rPr>
        <w:t>― Центр управления закупками</w:t>
      </w:r>
      <w:r w:rsidRPr="0039369D">
        <w:rPr>
          <w:bCs/>
          <w:sz w:val="18"/>
          <w:szCs w:val="18"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Pr="0039369D">
          <w:rPr>
            <w:bCs/>
            <w:sz w:val="18"/>
            <w:szCs w:val="18"/>
          </w:rPr>
          <w:t xml:space="preserve">119435, </w:t>
        </w:r>
        <w:r w:rsidRPr="0039369D">
          <w:rPr>
            <w:rFonts w:hint="eastAsia"/>
            <w:bCs/>
            <w:sz w:val="18"/>
            <w:szCs w:val="18"/>
          </w:rPr>
          <w:t>г</w:t>
        </w:r>
      </w:smartTag>
      <w:r w:rsidRPr="0039369D">
        <w:rPr>
          <w:bCs/>
          <w:sz w:val="18"/>
          <w:szCs w:val="18"/>
        </w:rPr>
        <w:t xml:space="preserve">. </w:t>
      </w:r>
      <w:r w:rsidRPr="0039369D">
        <w:rPr>
          <w:rFonts w:hint="eastAsia"/>
          <w:bCs/>
          <w:sz w:val="18"/>
          <w:szCs w:val="18"/>
        </w:rPr>
        <w:t>Москва</w:t>
      </w:r>
      <w:r w:rsidRPr="0039369D">
        <w:rPr>
          <w:bCs/>
          <w:sz w:val="18"/>
          <w:szCs w:val="18"/>
        </w:rPr>
        <w:t xml:space="preserve">, </w:t>
      </w:r>
      <w:r w:rsidRPr="0039369D">
        <w:rPr>
          <w:rFonts w:hint="eastAsia"/>
          <w:bCs/>
          <w:sz w:val="18"/>
          <w:szCs w:val="18"/>
        </w:rPr>
        <w:t>ул</w:t>
      </w:r>
      <w:r w:rsidRPr="0039369D">
        <w:rPr>
          <w:bCs/>
          <w:sz w:val="18"/>
          <w:szCs w:val="18"/>
        </w:rPr>
        <w:t xml:space="preserve">. </w:t>
      </w:r>
      <w:r w:rsidRPr="0039369D">
        <w:rPr>
          <w:rFonts w:hint="eastAsia"/>
          <w:bCs/>
          <w:sz w:val="18"/>
          <w:szCs w:val="18"/>
        </w:rPr>
        <w:t>Б</w:t>
      </w:r>
      <w:r w:rsidRPr="0039369D">
        <w:rPr>
          <w:bCs/>
          <w:sz w:val="18"/>
          <w:szCs w:val="18"/>
        </w:rPr>
        <w:t xml:space="preserve">. </w:t>
      </w:r>
      <w:proofErr w:type="spellStart"/>
      <w:r w:rsidRPr="0039369D">
        <w:rPr>
          <w:rFonts w:hint="eastAsia"/>
          <w:bCs/>
          <w:sz w:val="18"/>
          <w:szCs w:val="18"/>
        </w:rPr>
        <w:t>Пироговская</w:t>
      </w:r>
      <w:proofErr w:type="spellEnd"/>
      <w:r w:rsidRPr="0039369D">
        <w:rPr>
          <w:bCs/>
          <w:sz w:val="18"/>
          <w:szCs w:val="18"/>
        </w:rPr>
        <w:t xml:space="preserve">, </w:t>
      </w:r>
      <w:r w:rsidRPr="0039369D">
        <w:rPr>
          <w:rFonts w:hint="eastAsia"/>
          <w:bCs/>
          <w:sz w:val="18"/>
          <w:szCs w:val="18"/>
        </w:rPr>
        <w:t>д</w:t>
      </w:r>
      <w:r w:rsidRPr="0039369D">
        <w:rPr>
          <w:bCs/>
          <w:sz w:val="18"/>
          <w:szCs w:val="18"/>
        </w:rPr>
        <w:t>.</w:t>
      </w:r>
      <w:r w:rsidR="0009031B" w:rsidRPr="0039369D">
        <w:rPr>
          <w:bCs/>
          <w:sz w:val="18"/>
          <w:szCs w:val="18"/>
        </w:rPr>
        <w:t xml:space="preserve"> </w:t>
      </w:r>
      <w:r w:rsidRPr="0039369D">
        <w:rPr>
          <w:bCs/>
          <w:sz w:val="18"/>
          <w:szCs w:val="18"/>
        </w:rPr>
        <w:t xml:space="preserve">27, </w:t>
      </w:r>
      <w:r w:rsidR="000F30CA" w:rsidRPr="0039369D">
        <w:rPr>
          <w:bCs/>
          <w:sz w:val="18"/>
          <w:szCs w:val="18"/>
        </w:rPr>
        <w:t>стр. 3</w:t>
      </w:r>
      <w:r w:rsidRPr="0039369D">
        <w:rPr>
          <w:bCs/>
          <w:sz w:val="18"/>
          <w:szCs w:val="18"/>
        </w:rPr>
        <w:t>)</w:t>
      </w:r>
      <w:r w:rsidR="00FD60C4" w:rsidRPr="0039369D">
        <w:rPr>
          <w:sz w:val="18"/>
          <w:szCs w:val="18"/>
        </w:rPr>
        <w:t>, на основании</w:t>
      </w:r>
      <w:r w:rsidR="007B671B" w:rsidRPr="0039369D">
        <w:rPr>
          <w:sz w:val="18"/>
          <w:szCs w:val="18"/>
        </w:rPr>
        <w:t xml:space="preserve"> </w:t>
      </w:r>
      <w:r w:rsidR="001C4D98" w:rsidRPr="0039369D">
        <w:rPr>
          <w:sz w:val="18"/>
          <w:szCs w:val="18"/>
        </w:rPr>
        <w:t>Закупочной</w:t>
      </w:r>
      <w:r w:rsidR="00E62CDF" w:rsidRPr="0039369D">
        <w:rPr>
          <w:sz w:val="18"/>
          <w:szCs w:val="18"/>
        </w:rPr>
        <w:t xml:space="preserve"> </w:t>
      </w:r>
      <w:r w:rsidR="00FD60C4" w:rsidRPr="0039369D">
        <w:rPr>
          <w:sz w:val="18"/>
          <w:szCs w:val="18"/>
        </w:rPr>
        <w:t xml:space="preserve">документации </w:t>
      </w:r>
      <w:r w:rsidR="007B671B" w:rsidRPr="0039369D">
        <w:rPr>
          <w:sz w:val="18"/>
          <w:szCs w:val="18"/>
        </w:rPr>
        <w:t>для способа закупки: Запрос предложений в электронной форме, участниками которого являются только субъекты малого и среднего предпринимательства, на право заключения договора на поставку товара: «</w:t>
      </w:r>
      <w:r w:rsidR="007B671B" w:rsidRPr="0039369D">
        <w:rPr>
          <w:bCs/>
          <w:color w:val="000000"/>
          <w:sz w:val="18"/>
          <w:szCs w:val="18"/>
        </w:rPr>
        <w:t>Картриджи для копировальной техники» для нужд ПАО «Саратовэнерго»</w:t>
      </w:r>
      <w:r w:rsidR="000F30CA" w:rsidRPr="0039369D">
        <w:rPr>
          <w:snapToGrid w:val="0"/>
          <w:color w:val="000000"/>
          <w:sz w:val="18"/>
          <w:szCs w:val="18"/>
        </w:rPr>
        <w:t>,</w:t>
      </w:r>
      <w:r w:rsidR="00FD60C4" w:rsidRPr="0039369D">
        <w:rPr>
          <w:sz w:val="18"/>
          <w:szCs w:val="18"/>
        </w:rPr>
        <w:t xml:space="preserve"> настоящим сообщает </w:t>
      </w:r>
      <w:r w:rsidR="005E3D3F" w:rsidRPr="0039369D">
        <w:rPr>
          <w:sz w:val="18"/>
          <w:szCs w:val="18"/>
        </w:rPr>
        <w:t xml:space="preserve">о </w:t>
      </w:r>
      <w:r w:rsidR="00C35151" w:rsidRPr="0039369D">
        <w:rPr>
          <w:sz w:val="18"/>
          <w:szCs w:val="18"/>
        </w:rPr>
        <w:t>разъяснении положений</w:t>
      </w:r>
      <w:r w:rsidR="005E3D3F" w:rsidRPr="0039369D">
        <w:rPr>
          <w:sz w:val="18"/>
          <w:szCs w:val="18"/>
        </w:rPr>
        <w:t xml:space="preserve"> </w:t>
      </w:r>
      <w:r w:rsidR="001C4D98" w:rsidRPr="0039369D">
        <w:rPr>
          <w:sz w:val="18"/>
          <w:szCs w:val="18"/>
        </w:rPr>
        <w:t>Закупочной</w:t>
      </w:r>
      <w:r w:rsidR="000F30CA" w:rsidRPr="0039369D">
        <w:rPr>
          <w:sz w:val="18"/>
          <w:szCs w:val="18"/>
        </w:rPr>
        <w:t xml:space="preserve"> документ</w:t>
      </w:r>
      <w:r w:rsidR="00C35151" w:rsidRPr="0039369D">
        <w:rPr>
          <w:sz w:val="18"/>
          <w:szCs w:val="18"/>
        </w:rPr>
        <w:t>ации в связи с поступившими вопросами от потенциального Участника</w:t>
      </w:r>
      <w:r w:rsidR="00D0396F" w:rsidRPr="0039369D">
        <w:rPr>
          <w:sz w:val="18"/>
          <w:szCs w:val="18"/>
        </w:rPr>
        <w:t xml:space="preserve">. </w:t>
      </w:r>
    </w:p>
    <w:p w:rsidR="00C35151" w:rsidRPr="0039369D" w:rsidRDefault="00C35151" w:rsidP="00D2481D">
      <w:pPr>
        <w:ind w:firstLine="708"/>
        <w:jc w:val="both"/>
        <w:rPr>
          <w:sz w:val="18"/>
          <w:szCs w:val="18"/>
        </w:rPr>
      </w:pPr>
    </w:p>
    <w:tbl>
      <w:tblPr>
        <w:tblStyle w:val="ae"/>
        <w:tblW w:w="10173" w:type="dxa"/>
        <w:tblLook w:val="04A0" w:firstRow="1" w:lastRow="0" w:firstColumn="1" w:lastColumn="0" w:noHBand="0" w:noVBand="1"/>
      </w:tblPr>
      <w:tblGrid>
        <w:gridCol w:w="675"/>
        <w:gridCol w:w="5529"/>
        <w:gridCol w:w="3969"/>
      </w:tblGrid>
      <w:tr w:rsidR="00C35151" w:rsidRPr="0039369D" w:rsidTr="00122E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151" w:rsidRPr="0039369D" w:rsidRDefault="00C35151">
            <w:pPr>
              <w:spacing w:before="120"/>
              <w:jc w:val="center"/>
              <w:outlineLvl w:val="0"/>
              <w:rPr>
                <w:b/>
                <w:sz w:val="18"/>
                <w:szCs w:val="18"/>
                <w:lang w:eastAsia="en-US"/>
              </w:rPr>
            </w:pPr>
            <w:r w:rsidRPr="0039369D">
              <w:rPr>
                <w:b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151" w:rsidRPr="0039369D" w:rsidRDefault="00C35151">
            <w:pPr>
              <w:spacing w:before="120"/>
              <w:jc w:val="center"/>
              <w:outlineLvl w:val="0"/>
              <w:rPr>
                <w:b/>
                <w:sz w:val="18"/>
                <w:szCs w:val="18"/>
                <w:lang w:eastAsia="en-US"/>
              </w:rPr>
            </w:pPr>
            <w:r w:rsidRPr="0039369D">
              <w:rPr>
                <w:b/>
                <w:sz w:val="18"/>
                <w:szCs w:val="18"/>
                <w:lang w:eastAsia="en-US"/>
              </w:rPr>
              <w:t>Поступивший вопрос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151" w:rsidRPr="0039369D" w:rsidRDefault="00C35151" w:rsidP="00C35151">
            <w:pPr>
              <w:spacing w:before="120"/>
              <w:jc w:val="center"/>
              <w:outlineLvl w:val="0"/>
              <w:rPr>
                <w:b/>
                <w:sz w:val="18"/>
                <w:szCs w:val="18"/>
                <w:lang w:eastAsia="en-US"/>
              </w:rPr>
            </w:pPr>
            <w:r w:rsidRPr="0039369D">
              <w:rPr>
                <w:b/>
                <w:sz w:val="18"/>
                <w:szCs w:val="18"/>
                <w:lang w:eastAsia="en-US"/>
              </w:rPr>
              <w:t>Ответ Организатора</w:t>
            </w:r>
          </w:p>
        </w:tc>
      </w:tr>
      <w:tr w:rsidR="001C4D98" w:rsidRPr="0039369D" w:rsidTr="00122EF7">
        <w:trPr>
          <w:trHeight w:val="7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D98" w:rsidRPr="0039369D" w:rsidRDefault="001C4D98" w:rsidP="00C35151">
            <w:pPr>
              <w:pStyle w:val="ac"/>
              <w:numPr>
                <w:ilvl w:val="0"/>
                <w:numId w:val="12"/>
              </w:numPr>
              <w:spacing w:before="120"/>
              <w:jc w:val="center"/>
              <w:outlineLvl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D98" w:rsidRPr="0039369D" w:rsidRDefault="00BB1B74" w:rsidP="00331232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39369D">
              <w:rPr>
                <w:sz w:val="18"/>
                <w:szCs w:val="18"/>
                <w:lang w:eastAsia="en-US"/>
              </w:rPr>
              <w:t>Просим разъяснить п. 2.2.1 «Возможность поставки эквивалентных товаров» Технического задания</w:t>
            </w:r>
            <w:r w:rsidR="00331232" w:rsidRPr="0039369D">
              <w:rPr>
                <w:sz w:val="18"/>
                <w:szCs w:val="18"/>
                <w:lang w:eastAsia="en-US"/>
              </w:rPr>
              <w:t xml:space="preserve"> </w:t>
            </w:r>
            <w:r w:rsidRPr="0039369D">
              <w:rPr>
                <w:sz w:val="18"/>
                <w:szCs w:val="18"/>
                <w:lang w:eastAsia="en-US"/>
              </w:rPr>
              <w:t>по запросу предложений</w:t>
            </w:r>
            <w:r w:rsidR="00331232" w:rsidRPr="0039369D">
              <w:rPr>
                <w:sz w:val="18"/>
                <w:szCs w:val="18"/>
                <w:lang w:eastAsia="en-US"/>
              </w:rPr>
              <w:t xml:space="preserve"> </w:t>
            </w:r>
            <w:r w:rsidR="00331232" w:rsidRPr="0039369D">
              <w:rPr>
                <w:sz w:val="18"/>
                <w:szCs w:val="18"/>
              </w:rPr>
              <w:t>в электронной форме</w:t>
            </w:r>
            <w:r w:rsidR="00331232" w:rsidRPr="0039369D">
              <w:rPr>
                <w:sz w:val="18"/>
                <w:szCs w:val="18"/>
              </w:rPr>
              <w:t xml:space="preserve"> </w:t>
            </w:r>
            <w:r w:rsidR="00331232" w:rsidRPr="0039369D">
              <w:rPr>
                <w:sz w:val="18"/>
                <w:szCs w:val="18"/>
              </w:rPr>
              <w:t>на право заключения договора на поставку товара: «</w:t>
            </w:r>
            <w:r w:rsidR="00331232" w:rsidRPr="0039369D">
              <w:rPr>
                <w:bCs/>
                <w:color w:val="000000"/>
                <w:sz w:val="18"/>
                <w:szCs w:val="18"/>
              </w:rPr>
              <w:t>Картриджи для копировальной техники» для нужд ПАО «Саратовэнерго»</w:t>
            </w:r>
            <w:r w:rsidR="00331232" w:rsidRPr="0039369D">
              <w:rPr>
                <w:bCs/>
                <w:color w:val="000000"/>
                <w:sz w:val="18"/>
                <w:szCs w:val="18"/>
              </w:rPr>
              <w:t xml:space="preserve"> (31907504739 от 07.02.2019г.):</w:t>
            </w:r>
          </w:p>
          <w:p w:rsidR="00331232" w:rsidRPr="0039369D" w:rsidRDefault="00331232" w:rsidP="00405F23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39369D">
              <w:rPr>
                <w:bCs/>
                <w:color w:val="000000"/>
                <w:sz w:val="18"/>
                <w:szCs w:val="18"/>
              </w:rPr>
              <w:t xml:space="preserve">Требования к эквивалентным расходным материалам (картриджам) </w:t>
            </w:r>
            <w:r w:rsidRPr="0039369D">
              <w:rPr>
                <w:bCs/>
                <w:color w:val="000000"/>
                <w:sz w:val="18"/>
                <w:szCs w:val="18"/>
                <w:lang w:val="en-US"/>
              </w:rPr>
              <w:t>Hewlett</w:t>
            </w:r>
            <w:r w:rsidRPr="0039369D">
              <w:rPr>
                <w:bCs/>
                <w:color w:val="000000"/>
                <w:sz w:val="18"/>
                <w:szCs w:val="18"/>
              </w:rPr>
              <w:t>-</w:t>
            </w:r>
            <w:r w:rsidRPr="0039369D">
              <w:rPr>
                <w:bCs/>
                <w:color w:val="000000"/>
                <w:sz w:val="18"/>
                <w:szCs w:val="18"/>
                <w:lang w:val="en-US"/>
              </w:rPr>
              <w:t>Packard</w:t>
            </w:r>
            <w:r w:rsidRPr="0039369D">
              <w:rPr>
                <w:bCs/>
                <w:color w:val="000000"/>
                <w:sz w:val="18"/>
                <w:szCs w:val="18"/>
              </w:rPr>
              <w:t xml:space="preserve">: - эквивалентные расходные материалы </w:t>
            </w:r>
            <w:r w:rsidR="00405F23" w:rsidRPr="0039369D">
              <w:rPr>
                <w:bCs/>
                <w:color w:val="000000"/>
                <w:sz w:val="18"/>
                <w:szCs w:val="18"/>
              </w:rPr>
              <w:t>(</w:t>
            </w:r>
            <w:r w:rsidR="00405F23" w:rsidRPr="0039369D">
              <w:rPr>
                <w:bCs/>
                <w:color w:val="000000"/>
                <w:sz w:val="18"/>
                <w:szCs w:val="18"/>
              </w:rPr>
              <w:t>картридж</w:t>
            </w:r>
            <w:r w:rsidR="00405F23" w:rsidRPr="0039369D">
              <w:rPr>
                <w:bCs/>
                <w:color w:val="000000"/>
                <w:sz w:val="18"/>
                <w:szCs w:val="18"/>
              </w:rPr>
              <w:t>и</w:t>
            </w:r>
            <w:r w:rsidR="00405F23" w:rsidRPr="0039369D">
              <w:rPr>
                <w:bCs/>
                <w:color w:val="000000"/>
                <w:sz w:val="18"/>
                <w:szCs w:val="18"/>
              </w:rPr>
              <w:t xml:space="preserve">) </w:t>
            </w:r>
            <w:r w:rsidR="00405F23" w:rsidRPr="0039369D">
              <w:rPr>
                <w:bCs/>
                <w:color w:val="000000"/>
                <w:sz w:val="18"/>
                <w:szCs w:val="18"/>
                <w:lang w:val="en-US"/>
              </w:rPr>
              <w:t>Hewlett</w:t>
            </w:r>
            <w:r w:rsidR="00405F23" w:rsidRPr="0039369D">
              <w:rPr>
                <w:bCs/>
                <w:color w:val="000000"/>
                <w:sz w:val="18"/>
                <w:szCs w:val="18"/>
              </w:rPr>
              <w:t>-</w:t>
            </w:r>
            <w:r w:rsidR="00405F23" w:rsidRPr="0039369D">
              <w:rPr>
                <w:bCs/>
                <w:color w:val="000000"/>
                <w:sz w:val="18"/>
                <w:szCs w:val="18"/>
                <w:lang w:val="en-US"/>
              </w:rPr>
              <w:t>Packard</w:t>
            </w:r>
            <w:r w:rsidR="00405F23" w:rsidRPr="0039369D">
              <w:rPr>
                <w:bCs/>
                <w:color w:val="000000"/>
                <w:sz w:val="18"/>
                <w:szCs w:val="18"/>
              </w:rPr>
              <w:t xml:space="preserve"> должны быть произведены в РФ (подтверждается письмом от Поставщика).</w:t>
            </w:r>
          </w:p>
          <w:p w:rsidR="00405F23" w:rsidRPr="0039369D" w:rsidRDefault="00405F23" w:rsidP="00273F01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39369D">
              <w:rPr>
                <w:bCs/>
                <w:color w:val="000000"/>
                <w:sz w:val="18"/>
                <w:szCs w:val="18"/>
              </w:rPr>
              <w:t>В соответствии с Постановлением Правительства от 26.09.2016 года № 968 для подтверждения признания радиоэлектронной продукции, произведенной на территории Российской Федерации в заявке должна быть представлена копия одного из следующих документов: - копия специального инвестиционного контракта в случае, установленном подпунктом «а</w:t>
            </w:r>
            <w:r w:rsidR="00273F01" w:rsidRPr="0039369D">
              <w:rPr>
                <w:bCs/>
                <w:color w:val="000000"/>
                <w:sz w:val="18"/>
                <w:szCs w:val="18"/>
              </w:rPr>
              <w:t>» пункта 6 П</w:t>
            </w:r>
            <w:r w:rsidRPr="0039369D">
              <w:rPr>
                <w:bCs/>
                <w:color w:val="000000"/>
                <w:sz w:val="18"/>
                <w:szCs w:val="18"/>
              </w:rPr>
              <w:t>остано</w:t>
            </w:r>
            <w:r w:rsidR="00273F01" w:rsidRPr="0039369D">
              <w:rPr>
                <w:bCs/>
                <w:color w:val="000000"/>
                <w:sz w:val="18"/>
                <w:szCs w:val="18"/>
              </w:rPr>
              <w:t>вления № 968</w:t>
            </w:r>
            <w:r w:rsidR="00027008">
              <w:rPr>
                <w:bCs/>
                <w:color w:val="000000"/>
                <w:sz w:val="18"/>
                <w:szCs w:val="18"/>
              </w:rPr>
              <w:t>,</w:t>
            </w:r>
            <w:r w:rsidR="00273F01" w:rsidRPr="0039369D">
              <w:rPr>
                <w:bCs/>
                <w:color w:val="000000"/>
                <w:sz w:val="18"/>
                <w:szCs w:val="18"/>
              </w:rPr>
              <w:t xml:space="preserve"> или</w:t>
            </w:r>
            <w:r w:rsidR="00027008">
              <w:rPr>
                <w:bCs/>
                <w:color w:val="000000"/>
                <w:sz w:val="18"/>
                <w:szCs w:val="18"/>
              </w:rPr>
              <w:t xml:space="preserve"> -</w:t>
            </w:r>
            <w:r w:rsidR="00273F01" w:rsidRPr="0039369D">
              <w:rPr>
                <w:bCs/>
                <w:color w:val="000000"/>
                <w:sz w:val="18"/>
                <w:szCs w:val="18"/>
              </w:rPr>
              <w:t xml:space="preserve"> копия</w:t>
            </w:r>
            <w:r w:rsidRPr="0039369D">
              <w:rPr>
                <w:bCs/>
                <w:color w:val="000000"/>
                <w:sz w:val="18"/>
                <w:szCs w:val="18"/>
              </w:rPr>
              <w:t xml:space="preserve"> подтвержден</w:t>
            </w:r>
            <w:r w:rsidR="00273F01" w:rsidRPr="0039369D">
              <w:rPr>
                <w:bCs/>
                <w:color w:val="000000"/>
                <w:sz w:val="18"/>
                <w:szCs w:val="18"/>
              </w:rPr>
              <w:t>и</w:t>
            </w:r>
            <w:r w:rsidRPr="0039369D">
              <w:rPr>
                <w:bCs/>
                <w:color w:val="000000"/>
                <w:sz w:val="18"/>
                <w:szCs w:val="18"/>
              </w:rPr>
              <w:t xml:space="preserve">я </w:t>
            </w:r>
            <w:r w:rsidR="00273F01" w:rsidRPr="0039369D">
              <w:rPr>
                <w:bCs/>
                <w:color w:val="000000"/>
                <w:sz w:val="18"/>
                <w:szCs w:val="18"/>
              </w:rPr>
              <w:t>производства на территории Российской Федерации предложенных в заявке отдельных видов радиоэлектронной продукции, выданного Министерством промышленности и торговли Российской Федерации в случае, установленном подпунктом б пункта 6</w:t>
            </w:r>
            <w:r w:rsidR="008D5EF8" w:rsidRPr="0039369D">
              <w:rPr>
                <w:bCs/>
                <w:color w:val="000000"/>
                <w:sz w:val="18"/>
                <w:szCs w:val="18"/>
              </w:rPr>
              <w:t xml:space="preserve"> Постановления № 968</w:t>
            </w:r>
            <w:r w:rsidR="008D5EF8" w:rsidRPr="0039369D">
              <w:rPr>
                <w:bCs/>
                <w:color w:val="000000"/>
                <w:sz w:val="18"/>
                <w:szCs w:val="18"/>
              </w:rPr>
              <w:t>, или – копия уведомления о присвоении статуса телекоммун</w:t>
            </w:r>
            <w:r w:rsidR="000F36F9">
              <w:rPr>
                <w:bCs/>
                <w:color w:val="000000"/>
                <w:sz w:val="18"/>
                <w:szCs w:val="18"/>
              </w:rPr>
              <w:t>икационного обо</w:t>
            </w:r>
            <w:r w:rsidR="008D5EF8" w:rsidRPr="0039369D">
              <w:rPr>
                <w:bCs/>
                <w:color w:val="000000"/>
                <w:sz w:val="18"/>
                <w:szCs w:val="18"/>
              </w:rPr>
              <w:t>рудования российского прои</w:t>
            </w:r>
            <w:r w:rsidR="000F36F9">
              <w:rPr>
                <w:bCs/>
                <w:color w:val="000000"/>
                <w:sz w:val="18"/>
                <w:szCs w:val="18"/>
              </w:rPr>
              <w:t>схождения и</w:t>
            </w:r>
            <w:r w:rsidR="008D5EF8" w:rsidRPr="0039369D">
              <w:rPr>
                <w:bCs/>
                <w:color w:val="000000"/>
                <w:sz w:val="18"/>
                <w:szCs w:val="18"/>
              </w:rPr>
              <w:t>л</w:t>
            </w:r>
            <w:r w:rsidR="000F36F9">
              <w:rPr>
                <w:bCs/>
                <w:color w:val="000000"/>
                <w:sz w:val="18"/>
                <w:szCs w:val="18"/>
              </w:rPr>
              <w:t>и</w:t>
            </w:r>
            <w:r w:rsidR="008D5EF8" w:rsidRPr="0039369D">
              <w:rPr>
                <w:bCs/>
                <w:color w:val="000000"/>
                <w:sz w:val="18"/>
                <w:szCs w:val="18"/>
              </w:rPr>
              <w:t xml:space="preserve"> копия уведомления о подтверждении статуса телекоммуникационного оборудования российского происхождения (при наличии), выданного </w:t>
            </w:r>
            <w:r w:rsidR="008D5EF8" w:rsidRPr="0039369D">
              <w:rPr>
                <w:bCs/>
                <w:color w:val="000000"/>
                <w:sz w:val="18"/>
                <w:szCs w:val="18"/>
              </w:rPr>
              <w:t>Министерством промышленности и торговли Российской Федерации</w:t>
            </w:r>
            <w:r w:rsidR="008D5EF8" w:rsidRPr="0039369D">
              <w:rPr>
                <w:bCs/>
                <w:color w:val="000000"/>
                <w:sz w:val="18"/>
                <w:szCs w:val="18"/>
              </w:rPr>
              <w:t xml:space="preserve"> в случае, установленном подпун</w:t>
            </w:r>
            <w:r w:rsidR="005540DE">
              <w:rPr>
                <w:bCs/>
                <w:color w:val="000000"/>
                <w:sz w:val="18"/>
                <w:szCs w:val="18"/>
              </w:rPr>
              <w:t>к</w:t>
            </w:r>
            <w:r w:rsidR="008D5EF8" w:rsidRPr="0039369D">
              <w:rPr>
                <w:bCs/>
                <w:color w:val="000000"/>
                <w:sz w:val="18"/>
                <w:szCs w:val="18"/>
              </w:rPr>
              <w:t xml:space="preserve">том «в» </w:t>
            </w:r>
            <w:r w:rsidR="0039369D" w:rsidRPr="0039369D">
              <w:rPr>
                <w:bCs/>
                <w:color w:val="000000"/>
                <w:sz w:val="18"/>
                <w:szCs w:val="18"/>
              </w:rPr>
              <w:t>пункта 6 Постановления № 968</w:t>
            </w:r>
            <w:r w:rsidR="0039369D" w:rsidRPr="0039369D">
              <w:rPr>
                <w:bCs/>
                <w:color w:val="000000"/>
                <w:sz w:val="18"/>
                <w:szCs w:val="18"/>
              </w:rPr>
              <w:t>, или – сертификат СТ-1 на предложенные в заявке отдельные виды радиоэлектронной продукции в случае, установленным подпун</w:t>
            </w:r>
            <w:r w:rsidR="005540DE">
              <w:rPr>
                <w:bCs/>
                <w:color w:val="000000"/>
                <w:sz w:val="18"/>
                <w:szCs w:val="18"/>
              </w:rPr>
              <w:t>к</w:t>
            </w:r>
            <w:r w:rsidR="0039369D" w:rsidRPr="0039369D">
              <w:rPr>
                <w:bCs/>
                <w:color w:val="000000"/>
                <w:sz w:val="18"/>
                <w:szCs w:val="18"/>
              </w:rPr>
              <w:t xml:space="preserve">том «г» </w:t>
            </w:r>
            <w:r w:rsidR="0039369D" w:rsidRPr="0039369D">
              <w:rPr>
                <w:bCs/>
                <w:color w:val="000000"/>
                <w:sz w:val="18"/>
                <w:szCs w:val="18"/>
              </w:rPr>
              <w:t>пункта 6 Постановления № 968</w:t>
            </w:r>
            <w:r w:rsidR="0039369D" w:rsidRPr="0039369D">
              <w:rPr>
                <w:bCs/>
                <w:color w:val="000000"/>
                <w:sz w:val="18"/>
                <w:szCs w:val="18"/>
              </w:rPr>
              <w:t>.</w:t>
            </w:r>
          </w:p>
          <w:p w:rsidR="0039369D" w:rsidRPr="0039369D" w:rsidRDefault="0039369D" w:rsidP="00273F01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39369D">
              <w:rPr>
                <w:bCs/>
                <w:color w:val="000000"/>
                <w:sz w:val="18"/>
                <w:szCs w:val="18"/>
              </w:rPr>
              <w:t xml:space="preserve">При обращении в Торгово-промышленную палату поступил ответ, </w:t>
            </w:r>
            <w:r w:rsidR="005540DE">
              <w:rPr>
                <w:bCs/>
                <w:color w:val="000000"/>
                <w:sz w:val="18"/>
                <w:szCs w:val="18"/>
              </w:rPr>
              <w:t xml:space="preserve">что </w:t>
            </w:r>
            <w:r w:rsidRPr="0039369D">
              <w:rPr>
                <w:bCs/>
                <w:color w:val="000000"/>
                <w:sz w:val="18"/>
                <w:szCs w:val="18"/>
              </w:rPr>
              <w:t>сертификат СТ-1 на расходные материалы (картриджи) еще не разработан и не был выдан ни одному поставщику.</w:t>
            </w:r>
          </w:p>
          <w:p w:rsidR="0039369D" w:rsidRPr="0039369D" w:rsidRDefault="0039369D" w:rsidP="00273F01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39369D">
              <w:rPr>
                <w:bCs/>
                <w:color w:val="000000"/>
                <w:sz w:val="18"/>
                <w:szCs w:val="18"/>
              </w:rPr>
              <w:t xml:space="preserve">В </w:t>
            </w:r>
            <w:r w:rsidR="005540DE">
              <w:rPr>
                <w:bCs/>
                <w:color w:val="000000"/>
                <w:sz w:val="18"/>
                <w:szCs w:val="18"/>
              </w:rPr>
              <w:t xml:space="preserve">связи с </w:t>
            </w:r>
            <w:bookmarkStart w:id="0" w:name="_GoBack"/>
            <w:bookmarkEnd w:id="0"/>
            <w:r w:rsidRPr="0039369D">
              <w:rPr>
                <w:bCs/>
                <w:color w:val="000000"/>
                <w:sz w:val="18"/>
                <w:szCs w:val="18"/>
              </w:rPr>
              <w:t>этим нет возможности подтвердить производство картриджей в РФ.</w:t>
            </w:r>
          </w:p>
          <w:p w:rsidR="0039369D" w:rsidRPr="0039369D" w:rsidRDefault="0039369D" w:rsidP="00273F01">
            <w:pPr>
              <w:jc w:val="both"/>
              <w:rPr>
                <w:sz w:val="18"/>
                <w:szCs w:val="18"/>
                <w:lang w:eastAsia="en-US"/>
              </w:rPr>
            </w:pPr>
            <w:r w:rsidRPr="0039369D">
              <w:rPr>
                <w:bCs/>
                <w:color w:val="000000"/>
                <w:sz w:val="18"/>
                <w:szCs w:val="18"/>
              </w:rPr>
              <w:t>Просим рассмотреть возможность корректировки Технического задания.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1B74" w:rsidRPr="0039369D" w:rsidRDefault="00BB1B74" w:rsidP="00BB1B74">
            <w:pPr>
              <w:rPr>
                <w:sz w:val="18"/>
                <w:szCs w:val="18"/>
              </w:rPr>
            </w:pPr>
            <w:r w:rsidRPr="0039369D">
              <w:rPr>
                <w:sz w:val="18"/>
                <w:szCs w:val="18"/>
              </w:rPr>
              <w:t xml:space="preserve">Участник должен указать страну производителя товара, к рассмотрению принимаются так же эквивалентные картриджи </w:t>
            </w:r>
            <w:r w:rsidRPr="0039369D">
              <w:rPr>
                <w:sz w:val="18"/>
                <w:szCs w:val="18"/>
                <w:lang w:val="en-US"/>
              </w:rPr>
              <w:t>Hewlett</w:t>
            </w:r>
            <w:r w:rsidRPr="0039369D">
              <w:rPr>
                <w:sz w:val="18"/>
                <w:szCs w:val="18"/>
              </w:rPr>
              <w:t xml:space="preserve">- </w:t>
            </w:r>
            <w:r w:rsidRPr="0039369D">
              <w:rPr>
                <w:sz w:val="18"/>
                <w:szCs w:val="18"/>
                <w:lang w:val="en-US"/>
              </w:rPr>
              <w:t>Packard</w:t>
            </w:r>
            <w:r w:rsidRPr="0039369D">
              <w:rPr>
                <w:sz w:val="18"/>
                <w:szCs w:val="18"/>
              </w:rPr>
              <w:t xml:space="preserve"> произведенные в РФ, дополнительных подтверждающих документов кроме как письмо от Участника не требуется (данное письмо необходимо в случае если Участник предлагает эквивалент </w:t>
            </w:r>
            <w:r w:rsidRPr="0039369D">
              <w:rPr>
                <w:sz w:val="18"/>
                <w:szCs w:val="18"/>
                <w:lang w:val="en-US"/>
              </w:rPr>
              <w:t>Hewlett</w:t>
            </w:r>
            <w:r w:rsidRPr="0039369D">
              <w:rPr>
                <w:sz w:val="18"/>
                <w:szCs w:val="18"/>
              </w:rPr>
              <w:t xml:space="preserve">- </w:t>
            </w:r>
            <w:r w:rsidRPr="0039369D">
              <w:rPr>
                <w:sz w:val="18"/>
                <w:szCs w:val="18"/>
                <w:lang w:val="en-US"/>
              </w:rPr>
              <w:t>Packard</w:t>
            </w:r>
            <w:r w:rsidRPr="0039369D">
              <w:rPr>
                <w:sz w:val="18"/>
                <w:szCs w:val="18"/>
              </w:rPr>
              <w:t>)</w:t>
            </w:r>
            <w:r w:rsidRPr="0039369D">
              <w:rPr>
                <w:sz w:val="18"/>
                <w:szCs w:val="18"/>
              </w:rPr>
              <w:t>.</w:t>
            </w:r>
          </w:p>
          <w:p w:rsidR="001C4D98" w:rsidRPr="0039369D" w:rsidRDefault="001C4D98" w:rsidP="002E5FCB">
            <w:pPr>
              <w:ind w:firstLine="708"/>
              <w:jc w:val="both"/>
              <w:rPr>
                <w:sz w:val="18"/>
                <w:szCs w:val="18"/>
                <w:lang w:eastAsia="en-US"/>
              </w:rPr>
            </w:pPr>
          </w:p>
        </w:tc>
      </w:tr>
    </w:tbl>
    <w:p w:rsidR="00C35151" w:rsidRPr="0039369D" w:rsidRDefault="00C35151" w:rsidP="00D2481D">
      <w:pPr>
        <w:ind w:firstLine="708"/>
        <w:jc w:val="both"/>
        <w:rPr>
          <w:sz w:val="18"/>
          <w:szCs w:val="18"/>
        </w:rPr>
      </w:pPr>
    </w:p>
    <w:p w:rsidR="005F2017" w:rsidRPr="0039369D" w:rsidRDefault="005F2017" w:rsidP="002B3B71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1B1E94" w:rsidRPr="0039369D" w:rsidRDefault="001B1E94" w:rsidP="00EE1184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1B1E94" w:rsidRPr="0039369D" w:rsidRDefault="001B1E94" w:rsidP="00EE1184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1B1E94" w:rsidRPr="0039369D" w:rsidRDefault="001B1E94" w:rsidP="00EE1184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1B1E94" w:rsidRPr="0039369D" w:rsidRDefault="001B1E94" w:rsidP="00EE1184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7131AE" w:rsidRPr="0039369D" w:rsidRDefault="007131AE" w:rsidP="00EE1184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1B1E94" w:rsidRPr="0039369D" w:rsidRDefault="001B1E94" w:rsidP="00EE1184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1B1E94" w:rsidRPr="0039369D" w:rsidRDefault="001B1E94" w:rsidP="00EE1184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1B1E94" w:rsidRPr="0039369D" w:rsidRDefault="001B1E94" w:rsidP="00EE1184">
      <w:pPr>
        <w:autoSpaceDE w:val="0"/>
        <w:autoSpaceDN w:val="0"/>
        <w:jc w:val="both"/>
        <w:outlineLvl w:val="0"/>
        <w:rPr>
          <w:sz w:val="18"/>
          <w:szCs w:val="18"/>
        </w:rPr>
      </w:pPr>
    </w:p>
    <w:p w:rsidR="001C4D98" w:rsidRPr="0039369D" w:rsidRDefault="00EE1184" w:rsidP="00EE1184">
      <w:pPr>
        <w:autoSpaceDE w:val="0"/>
        <w:autoSpaceDN w:val="0"/>
        <w:jc w:val="both"/>
        <w:outlineLvl w:val="0"/>
        <w:rPr>
          <w:sz w:val="18"/>
          <w:szCs w:val="18"/>
        </w:rPr>
      </w:pPr>
      <w:r w:rsidRPr="0039369D">
        <w:rPr>
          <w:sz w:val="18"/>
          <w:szCs w:val="18"/>
        </w:rPr>
        <w:t xml:space="preserve">Исп. </w:t>
      </w:r>
      <w:r w:rsidR="000168B1" w:rsidRPr="0039369D">
        <w:rPr>
          <w:sz w:val="18"/>
          <w:szCs w:val="18"/>
        </w:rPr>
        <w:t>Медведева Н.Л.</w:t>
      </w:r>
    </w:p>
    <w:p w:rsidR="00EE1184" w:rsidRPr="0039369D" w:rsidRDefault="00EE1184" w:rsidP="00EE1184">
      <w:pPr>
        <w:autoSpaceDE w:val="0"/>
        <w:autoSpaceDN w:val="0"/>
        <w:jc w:val="both"/>
        <w:outlineLvl w:val="0"/>
        <w:rPr>
          <w:i/>
          <w:sz w:val="18"/>
          <w:szCs w:val="18"/>
        </w:rPr>
      </w:pPr>
      <w:r w:rsidRPr="0039369D">
        <w:rPr>
          <w:sz w:val="18"/>
          <w:szCs w:val="18"/>
        </w:rPr>
        <w:t xml:space="preserve">(495) 664-88-40 доб. </w:t>
      </w:r>
      <w:r w:rsidR="000168B1" w:rsidRPr="0039369D">
        <w:rPr>
          <w:sz w:val="18"/>
          <w:szCs w:val="18"/>
        </w:rPr>
        <w:t>6330</w:t>
      </w:r>
    </w:p>
    <w:p w:rsidR="00EE03BB" w:rsidRPr="0039369D" w:rsidRDefault="005540DE" w:rsidP="00EE1184">
      <w:pPr>
        <w:autoSpaceDE w:val="0"/>
        <w:autoSpaceDN w:val="0"/>
        <w:jc w:val="both"/>
        <w:outlineLvl w:val="0"/>
        <w:rPr>
          <w:color w:val="365F91"/>
          <w:sz w:val="18"/>
          <w:szCs w:val="18"/>
        </w:rPr>
      </w:pPr>
      <w:hyperlink r:id="rId8" w:history="1">
        <w:r w:rsidR="000168B1" w:rsidRPr="0039369D">
          <w:rPr>
            <w:rStyle w:val="a8"/>
            <w:sz w:val="18"/>
            <w:szCs w:val="18"/>
            <w:lang w:val="en-US"/>
          </w:rPr>
          <w:t>medvedeva_nl@interrao.ru</w:t>
        </w:r>
      </w:hyperlink>
      <w:r w:rsidR="005C645D" w:rsidRPr="0039369D">
        <w:rPr>
          <w:color w:val="365F91"/>
          <w:sz w:val="18"/>
          <w:szCs w:val="18"/>
        </w:rPr>
        <w:tab/>
      </w:r>
    </w:p>
    <w:sectPr w:rsidR="00EE03BB" w:rsidRPr="0039369D" w:rsidSect="00B361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707" w:bottom="851" w:left="1134" w:header="142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583" w:rsidRDefault="00312583" w:rsidP="00332CF4">
      <w:r>
        <w:separator/>
      </w:r>
    </w:p>
  </w:endnote>
  <w:endnote w:type="continuationSeparator" w:id="0">
    <w:p w:rsidR="00312583" w:rsidRDefault="00312583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CEC" w:rsidRDefault="00E06CE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714" w:rsidRPr="00D23A5E" w:rsidRDefault="001C4D98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ответственностью «Интер РАО – Центр управления закупками»</w:t>
    </w:r>
  </w:p>
  <w:p w:rsidR="00D81714" w:rsidRDefault="00D8171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CEC" w:rsidRDefault="00E06CE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583" w:rsidRDefault="00312583" w:rsidP="00332CF4">
      <w:r>
        <w:separator/>
      </w:r>
    </w:p>
  </w:footnote>
  <w:footnote w:type="continuationSeparator" w:id="0">
    <w:p w:rsidR="00312583" w:rsidRDefault="00312583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CEC" w:rsidRDefault="00E06CE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E06CEC" w:rsidTr="00E06CEC">
      <w:trPr>
        <w:trHeight w:val="991"/>
      </w:trPr>
      <w:tc>
        <w:tcPr>
          <w:tcW w:w="11907" w:type="dxa"/>
          <w:vAlign w:val="center"/>
          <w:hideMark/>
        </w:tcPr>
        <w:p w:rsidR="00E06CEC" w:rsidRDefault="00E06CEC" w:rsidP="00E06CEC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06CEC" w:rsidTr="00E06CEC">
      <w:trPr>
        <w:trHeight w:val="707"/>
      </w:trPr>
      <w:tc>
        <w:tcPr>
          <w:tcW w:w="11907" w:type="dxa"/>
          <w:vAlign w:val="center"/>
          <w:hideMark/>
        </w:tcPr>
        <w:p w:rsidR="00E06CEC" w:rsidRDefault="00E06CEC" w:rsidP="00E06CEC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E06CEC" w:rsidRDefault="00E06CEC" w:rsidP="00E06CEC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E06CEC" w:rsidRDefault="00E06CEC" w:rsidP="00E06CEC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E06CEC" w:rsidRPr="00E06CEC" w:rsidRDefault="00E06CEC" w:rsidP="00E06CEC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CEC" w:rsidRDefault="00E06CE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F25C6"/>
    <w:multiLevelType w:val="multilevel"/>
    <w:tmpl w:val="3B521E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871AE4"/>
    <w:multiLevelType w:val="multilevel"/>
    <w:tmpl w:val="AEF6A39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6161136C"/>
    <w:multiLevelType w:val="hybridMultilevel"/>
    <w:tmpl w:val="E376E6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0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8"/>
  </w:num>
  <w:num w:numId="9">
    <w:abstractNumId w:val="9"/>
  </w:num>
  <w:num w:numId="10">
    <w:abstractNumId w:val="13"/>
  </w:num>
  <w:num w:numId="11">
    <w:abstractNumId w:val="7"/>
  </w:num>
  <w:num w:numId="1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168B1"/>
    <w:rsid w:val="00027008"/>
    <w:rsid w:val="00033DE0"/>
    <w:rsid w:val="00076934"/>
    <w:rsid w:val="0009031B"/>
    <w:rsid w:val="000A5F30"/>
    <w:rsid w:val="000B08E7"/>
    <w:rsid w:val="000F30CA"/>
    <w:rsid w:val="000F36F9"/>
    <w:rsid w:val="00101617"/>
    <w:rsid w:val="00106082"/>
    <w:rsid w:val="001066B8"/>
    <w:rsid w:val="00112DAF"/>
    <w:rsid w:val="00122EF7"/>
    <w:rsid w:val="00126D19"/>
    <w:rsid w:val="0012751F"/>
    <w:rsid w:val="001B1E94"/>
    <w:rsid w:val="001C4D98"/>
    <w:rsid w:val="00273F01"/>
    <w:rsid w:val="002B3B71"/>
    <w:rsid w:val="002C5227"/>
    <w:rsid w:val="002E5FCB"/>
    <w:rsid w:val="002F7B2D"/>
    <w:rsid w:val="00312583"/>
    <w:rsid w:val="00317156"/>
    <w:rsid w:val="00331232"/>
    <w:rsid w:val="00332CF4"/>
    <w:rsid w:val="0039369D"/>
    <w:rsid w:val="00396272"/>
    <w:rsid w:val="003F7C78"/>
    <w:rsid w:val="00405F23"/>
    <w:rsid w:val="00436B7A"/>
    <w:rsid w:val="00450222"/>
    <w:rsid w:val="00464A6D"/>
    <w:rsid w:val="004739C2"/>
    <w:rsid w:val="004D75AE"/>
    <w:rsid w:val="004F627A"/>
    <w:rsid w:val="00506450"/>
    <w:rsid w:val="00542FF8"/>
    <w:rsid w:val="005540DE"/>
    <w:rsid w:val="0055518E"/>
    <w:rsid w:val="0058305F"/>
    <w:rsid w:val="005C645D"/>
    <w:rsid w:val="005E3D3F"/>
    <w:rsid w:val="005F2017"/>
    <w:rsid w:val="00620D03"/>
    <w:rsid w:val="00643770"/>
    <w:rsid w:val="00697AF5"/>
    <w:rsid w:val="007131AE"/>
    <w:rsid w:val="0072049D"/>
    <w:rsid w:val="007433CF"/>
    <w:rsid w:val="00755C34"/>
    <w:rsid w:val="00774301"/>
    <w:rsid w:val="007A746F"/>
    <w:rsid w:val="007B671B"/>
    <w:rsid w:val="007C0488"/>
    <w:rsid w:val="008A77B1"/>
    <w:rsid w:val="008D5EF8"/>
    <w:rsid w:val="00911F76"/>
    <w:rsid w:val="00936C02"/>
    <w:rsid w:val="00955501"/>
    <w:rsid w:val="009673FE"/>
    <w:rsid w:val="0098048D"/>
    <w:rsid w:val="00984B36"/>
    <w:rsid w:val="009A6BFA"/>
    <w:rsid w:val="009A79FD"/>
    <w:rsid w:val="009B0C88"/>
    <w:rsid w:val="009E02D4"/>
    <w:rsid w:val="00A26E35"/>
    <w:rsid w:val="00A26E4A"/>
    <w:rsid w:val="00A34441"/>
    <w:rsid w:val="00A73811"/>
    <w:rsid w:val="00A74AB5"/>
    <w:rsid w:val="00B01E82"/>
    <w:rsid w:val="00B11D63"/>
    <w:rsid w:val="00B17EA8"/>
    <w:rsid w:val="00B30939"/>
    <w:rsid w:val="00B36106"/>
    <w:rsid w:val="00BB1B74"/>
    <w:rsid w:val="00BF51A6"/>
    <w:rsid w:val="00C35151"/>
    <w:rsid w:val="00C4157E"/>
    <w:rsid w:val="00C71565"/>
    <w:rsid w:val="00C7194E"/>
    <w:rsid w:val="00C71AB9"/>
    <w:rsid w:val="00C80D94"/>
    <w:rsid w:val="00C93721"/>
    <w:rsid w:val="00CA3A74"/>
    <w:rsid w:val="00CC59FB"/>
    <w:rsid w:val="00CD0562"/>
    <w:rsid w:val="00CE4D7B"/>
    <w:rsid w:val="00D0396F"/>
    <w:rsid w:val="00D23A5E"/>
    <w:rsid w:val="00D2481D"/>
    <w:rsid w:val="00D81714"/>
    <w:rsid w:val="00DA1334"/>
    <w:rsid w:val="00E06CEC"/>
    <w:rsid w:val="00E50632"/>
    <w:rsid w:val="00E62CDF"/>
    <w:rsid w:val="00EA7ADD"/>
    <w:rsid w:val="00EB5AA0"/>
    <w:rsid w:val="00EB7C2E"/>
    <w:rsid w:val="00ED6540"/>
    <w:rsid w:val="00EE03BB"/>
    <w:rsid w:val="00EE1184"/>
    <w:rsid w:val="00FA4242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4:docId w14:val="61273451"/>
  <w15:docId w15:val="{01EABAA7-C6F2-447C-B4F2-3C8BBE4A0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semiHidden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uiPriority w:val="34"/>
    <w:qFormat/>
    <w:rsid w:val="00B36106"/>
    <w:pPr>
      <w:ind w:left="720"/>
      <w:contextualSpacing/>
    </w:pPr>
  </w:style>
  <w:style w:type="character" w:customStyle="1" w:styleId="ad">
    <w:name w:val="Основной текст_"/>
    <w:basedOn w:val="a1"/>
    <w:link w:val="2"/>
    <w:locked/>
    <w:rsid w:val="00C3515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0"/>
    <w:link w:val="ad"/>
    <w:rsid w:val="00C35151"/>
    <w:pPr>
      <w:widowControl w:val="0"/>
      <w:shd w:val="clear" w:color="auto" w:fill="FFFFFF"/>
      <w:spacing w:line="274" w:lineRule="exact"/>
      <w:jc w:val="right"/>
    </w:pPr>
    <w:rPr>
      <w:sz w:val="22"/>
      <w:szCs w:val="22"/>
      <w:lang w:eastAsia="en-US"/>
    </w:rPr>
  </w:style>
  <w:style w:type="paragraph" w:customStyle="1" w:styleId="1">
    <w:name w:val="Основной текст1"/>
    <w:basedOn w:val="a0"/>
    <w:rsid w:val="00C35151"/>
    <w:pPr>
      <w:widowControl w:val="0"/>
      <w:shd w:val="clear" w:color="auto" w:fill="FFFFFF"/>
      <w:spacing w:before="960" w:after="960" w:line="322" w:lineRule="exact"/>
    </w:pPr>
    <w:rPr>
      <w:sz w:val="27"/>
      <w:szCs w:val="27"/>
      <w:lang w:eastAsia="en-US"/>
    </w:rPr>
  </w:style>
  <w:style w:type="table" w:styleId="ae">
    <w:name w:val="Table Grid"/>
    <w:basedOn w:val="a2"/>
    <w:uiPriority w:val="59"/>
    <w:rsid w:val="00C35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0"/>
    <w:link w:val="af0"/>
    <w:rsid w:val="000168B1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f0">
    <w:name w:val="Основной текст Знак"/>
    <w:basedOn w:val="a1"/>
    <w:link w:val="af"/>
    <w:rsid w:val="000168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vedeva_nl@interrao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9FAF2-5061-4294-9F92-59805FB65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Медведева Надежда Леонидовна</cp:lastModifiedBy>
  <cp:revision>19</cp:revision>
  <cp:lastPrinted>2019-02-11T10:07:00Z</cp:lastPrinted>
  <dcterms:created xsi:type="dcterms:W3CDTF">2013-08-05T10:27:00Z</dcterms:created>
  <dcterms:modified xsi:type="dcterms:W3CDTF">2019-02-15T13:08:00Z</dcterms:modified>
</cp:coreProperties>
</file>